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8EFD3" w14:textId="77777777" w:rsidR="00872D1B" w:rsidRPr="00872D1B" w:rsidRDefault="00872D1B" w:rsidP="00872D1B">
      <w:pPr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CD53E01" w14:textId="77777777" w:rsidR="00872D1B" w:rsidRPr="0068009F" w:rsidRDefault="00872D1B" w:rsidP="00872D1B">
      <w:pPr>
        <w:jc w:val="center"/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  <w:r w:rsidRPr="0068009F">
        <w:rPr>
          <w:rFonts w:ascii="Trebuchet MS" w:hAnsi="Trebuchet MS" w:cs="Times New Roman"/>
          <w:b/>
          <w:color w:val="000000"/>
          <w:sz w:val="28"/>
          <w:szCs w:val="28"/>
          <w:lang w:val="it-IT"/>
        </w:rPr>
        <w:t xml:space="preserve">OPIS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7562"/>
        <w:gridCol w:w="1163"/>
      </w:tblGrid>
      <w:tr w:rsidR="00872D1B" w:rsidRPr="00872D1B" w14:paraId="617F3425" w14:textId="77777777" w:rsidTr="00A64FC8">
        <w:tc>
          <w:tcPr>
            <w:tcW w:w="675" w:type="dxa"/>
          </w:tcPr>
          <w:p w14:paraId="0BB889BA" w14:textId="5D3C12A2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Crt</w:t>
            </w:r>
            <w:r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.</w:t>
            </w:r>
          </w:p>
        </w:tc>
        <w:tc>
          <w:tcPr>
            <w:tcW w:w="8505" w:type="dxa"/>
          </w:tcPr>
          <w:p w14:paraId="4188647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Denumire document</w:t>
            </w:r>
          </w:p>
        </w:tc>
        <w:tc>
          <w:tcPr>
            <w:tcW w:w="1204" w:type="dxa"/>
          </w:tcPr>
          <w:p w14:paraId="2883C09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pagini</w:t>
            </w:r>
          </w:p>
        </w:tc>
      </w:tr>
      <w:tr w:rsidR="00872D1B" w:rsidRPr="00872D1B" w14:paraId="775DFB0E" w14:textId="77777777" w:rsidTr="00A64FC8">
        <w:tc>
          <w:tcPr>
            <w:tcW w:w="675" w:type="dxa"/>
          </w:tcPr>
          <w:p w14:paraId="6800557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FDCAB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FB5AA9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1241CBE" w14:textId="77777777" w:rsidTr="00A64FC8">
        <w:tc>
          <w:tcPr>
            <w:tcW w:w="675" w:type="dxa"/>
          </w:tcPr>
          <w:p w14:paraId="6B753BB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B80265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E4C534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5C0F7987" w14:textId="77777777" w:rsidTr="00A64FC8">
        <w:tc>
          <w:tcPr>
            <w:tcW w:w="675" w:type="dxa"/>
          </w:tcPr>
          <w:p w14:paraId="416F7D3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D2378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E37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703C399" w14:textId="77777777" w:rsidTr="00A64FC8">
        <w:tc>
          <w:tcPr>
            <w:tcW w:w="675" w:type="dxa"/>
          </w:tcPr>
          <w:p w14:paraId="58B629E0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F715D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B1EC8A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411291D" w14:textId="77777777" w:rsidTr="00A64FC8">
        <w:tc>
          <w:tcPr>
            <w:tcW w:w="675" w:type="dxa"/>
          </w:tcPr>
          <w:p w14:paraId="367388C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952AC4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3A8214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449D497D" w14:textId="77777777" w:rsidTr="00A64FC8">
        <w:tc>
          <w:tcPr>
            <w:tcW w:w="675" w:type="dxa"/>
          </w:tcPr>
          <w:p w14:paraId="4162F73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CB3670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984542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202F046" w14:textId="77777777" w:rsidTr="00A64FC8">
        <w:tc>
          <w:tcPr>
            <w:tcW w:w="675" w:type="dxa"/>
          </w:tcPr>
          <w:p w14:paraId="61191AC6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B24FA0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4984E5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0D31F53" w14:textId="77777777" w:rsidTr="00A64FC8">
        <w:tc>
          <w:tcPr>
            <w:tcW w:w="675" w:type="dxa"/>
          </w:tcPr>
          <w:p w14:paraId="15C8609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32EF67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BB2437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AC0D0F5" w14:textId="77777777" w:rsidTr="00A64FC8">
        <w:tc>
          <w:tcPr>
            <w:tcW w:w="675" w:type="dxa"/>
          </w:tcPr>
          <w:p w14:paraId="3E6566A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31F002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75609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18B5B4E" w14:textId="77777777" w:rsidTr="00A64FC8">
        <w:tc>
          <w:tcPr>
            <w:tcW w:w="675" w:type="dxa"/>
          </w:tcPr>
          <w:p w14:paraId="021D286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3A4231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AE2956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78DC662" w14:textId="77777777" w:rsidTr="00A64FC8">
        <w:tc>
          <w:tcPr>
            <w:tcW w:w="675" w:type="dxa"/>
          </w:tcPr>
          <w:p w14:paraId="7A3A779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00B5EF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F46BB5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6E1896F" w14:textId="77777777" w:rsidTr="00A64FC8">
        <w:tc>
          <w:tcPr>
            <w:tcW w:w="675" w:type="dxa"/>
          </w:tcPr>
          <w:p w14:paraId="350065E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B5259F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152F72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02F73D1" w14:textId="77777777" w:rsidTr="00A64FC8">
        <w:tc>
          <w:tcPr>
            <w:tcW w:w="675" w:type="dxa"/>
          </w:tcPr>
          <w:p w14:paraId="45624C7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71CC6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5F9EE1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0974E4D7" w14:textId="77777777" w:rsidTr="00A64FC8">
        <w:tc>
          <w:tcPr>
            <w:tcW w:w="675" w:type="dxa"/>
          </w:tcPr>
          <w:p w14:paraId="2DD89C1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9E9788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CC26A4D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ED9945C" w14:textId="77777777" w:rsidTr="00A64FC8">
        <w:tc>
          <w:tcPr>
            <w:tcW w:w="675" w:type="dxa"/>
          </w:tcPr>
          <w:p w14:paraId="7A80C63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940E7D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A0B4E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79BFBD66" w14:textId="77777777" w:rsidTr="00A64FC8">
        <w:tc>
          <w:tcPr>
            <w:tcW w:w="675" w:type="dxa"/>
          </w:tcPr>
          <w:p w14:paraId="68740A3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6B9585E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F7FED4F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4F1DE2E" w14:textId="77777777" w:rsidTr="00A64FC8">
        <w:tc>
          <w:tcPr>
            <w:tcW w:w="675" w:type="dxa"/>
          </w:tcPr>
          <w:p w14:paraId="6476149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1008AEC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2CDE3DB4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59D8331" w14:textId="77777777" w:rsidTr="00A64FC8">
        <w:tc>
          <w:tcPr>
            <w:tcW w:w="675" w:type="dxa"/>
          </w:tcPr>
          <w:p w14:paraId="5C41A8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DF46BC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68AF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1EF2BFAC" w14:textId="77777777" w:rsidTr="00A64FC8">
        <w:tc>
          <w:tcPr>
            <w:tcW w:w="675" w:type="dxa"/>
          </w:tcPr>
          <w:p w14:paraId="2D0FADCA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D8AF0A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63F217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1CE9F3C" w14:textId="77777777" w:rsidTr="00A64FC8">
        <w:tc>
          <w:tcPr>
            <w:tcW w:w="675" w:type="dxa"/>
          </w:tcPr>
          <w:p w14:paraId="4E690523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DF6FB7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719BF5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10AA625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49396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EB988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416F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12AD" w14:textId="77777777" w:rsidR="00F717A7" w:rsidRDefault="00F717A7" w:rsidP="00FE6DE3">
      <w:pPr>
        <w:spacing w:after="0" w:line="240" w:lineRule="auto"/>
      </w:pPr>
      <w:r>
        <w:separator/>
      </w:r>
    </w:p>
  </w:endnote>
  <w:endnote w:type="continuationSeparator" w:id="0">
    <w:p w14:paraId="299F61A1" w14:textId="77777777" w:rsidR="00F717A7" w:rsidRDefault="00F717A7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7CEA7EF1" w14:textId="687A0A96" w:rsidR="00FE6DE3" w:rsidRPr="00FE6DE3" w:rsidRDefault="00FE6DE3" w:rsidP="00EE5DF2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6BE537A7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</w:t>
    </w:r>
    <w:r w:rsidR="00EE5DF2">
      <w:rPr>
        <w:rFonts w:ascii="Times New Roman" w:hAnsi="Times New Roman" w:cs="Times New Roman"/>
        <w:sz w:val="16"/>
        <w:szCs w:val="16"/>
      </w:rPr>
      <w:t xml:space="preserve">EURGARO TOBACCO </w:t>
    </w:r>
    <w:proofErr w:type="gramStart"/>
    <w:r w:rsidR="00EE5DF2">
      <w:rPr>
        <w:rFonts w:ascii="Times New Roman" w:hAnsi="Times New Roman" w:cs="Times New Roman"/>
        <w:sz w:val="16"/>
        <w:szCs w:val="16"/>
      </w:rPr>
      <w:t>SRL ,</w:t>
    </w:r>
    <w:proofErr w:type="gramEnd"/>
    <w:r w:rsidR="00EE5DF2">
      <w:rPr>
        <w:rFonts w:ascii="Times New Roman" w:hAnsi="Times New Roman" w:cs="Times New Roman"/>
        <w:sz w:val="16"/>
        <w:szCs w:val="16"/>
      </w:rPr>
      <w:t xml:space="preserve"> CUI 28995150; </w:t>
    </w:r>
    <w:proofErr w:type="spellStart"/>
    <w:r w:rsidR="00EE5DF2">
      <w:rPr>
        <w:rFonts w:ascii="Times New Roman" w:hAnsi="Times New Roman" w:cs="Times New Roman"/>
        <w:sz w:val="16"/>
        <w:szCs w:val="16"/>
      </w:rPr>
      <w:t>tel</w:t>
    </w:r>
    <w:proofErr w:type="spellEnd"/>
    <w:r w:rsidR="00EE5DF2">
      <w:rPr>
        <w:rFonts w:ascii="Times New Roman" w:hAnsi="Times New Roman" w:cs="Times New Roman"/>
        <w:sz w:val="16"/>
        <w:szCs w:val="16"/>
      </w:rPr>
      <w:t xml:space="preserve"> :0747697035; mail: office@euragrotobacco.ro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9AB2" w14:textId="77777777" w:rsidR="00F717A7" w:rsidRDefault="00F717A7" w:rsidP="00FE6DE3">
      <w:pPr>
        <w:spacing w:after="0" w:line="240" w:lineRule="auto"/>
      </w:pPr>
      <w:r>
        <w:separator/>
      </w:r>
    </w:p>
  </w:footnote>
  <w:footnote w:type="continuationSeparator" w:id="0">
    <w:p w14:paraId="44AA58DC" w14:textId="77777777" w:rsidR="00F717A7" w:rsidRDefault="00F717A7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C49" w14:textId="77777777" w:rsidR="009E3B57" w:rsidRPr="009E3B57" w:rsidRDefault="009E3B57" w:rsidP="009E3B57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9E3B57">
      <w:rPr>
        <w:rFonts w:ascii="Times New Roman" w:eastAsia="Times New Roman" w:hAnsi="Times New Roman" w:cs="Times New Roman"/>
        <w:noProof/>
        <w:sz w:val="24"/>
        <w:szCs w:val="24"/>
        <w:lang w:val="ro-RO" w:eastAsia="en-GB"/>
      </w:rPr>
      <w:drawing>
        <wp:anchor distT="0" distB="0" distL="114300" distR="114300" simplePos="0" relativeHeight="251663360" behindDoc="0" locked="0" layoutInCell="1" allowOverlap="1" wp14:anchorId="6614B1D3" wp14:editId="42F6D96C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1" name="Picture 1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E701A" w14:textId="77777777" w:rsidR="009E3B57" w:rsidRPr="009E3B57" w:rsidRDefault="009E3B57" w:rsidP="009E3B57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095F5849" w14:textId="77777777" w:rsidR="009E3B57" w:rsidRPr="009E3B57" w:rsidRDefault="009E3B57" w:rsidP="009E3B57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29CA9CE5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</w:pPr>
    <w:r w:rsidRPr="009E3B57"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  <w:t>PROGRAMUL OPERAŢIONAL CAPITAL UMAN</w:t>
    </w:r>
  </w:p>
  <w:p w14:paraId="5CF1D5C1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Axa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prioritară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</w:t>
    </w:r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Iniţiativă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“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Locuri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muncă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pentru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tineri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”</w:t>
    </w:r>
  </w:p>
  <w:p w14:paraId="44A241C7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Prioritarea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de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investiţii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8.ii</w:t>
    </w:r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: Integrare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durabilă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pe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piaţa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muncii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(ILMT),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special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celor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care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nu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au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un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loc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muncă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educaţie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sau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formare,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risc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excluziune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socială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din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comunităţile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marginalizate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prin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punerea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aplicare a “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garanţiei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pentru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tineret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”</w:t>
    </w:r>
  </w:p>
  <w:p w14:paraId="1FC24204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Specific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1.1</w:t>
    </w:r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Creşterea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ocupării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NEETs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şomeri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vârsta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între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16 - 29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ani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înregistraţi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la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Serviciul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Public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Ocupare,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rezidenţa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regiunile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eligibile</w:t>
    </w:r>
    <w:proofErr w:type="spellEnd"/>
  </w:p>
  <w:p w14:paraId="7A6B5B4E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Specific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1.2</w:t>
    </w:r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Îmbunătăţirea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nivelului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competenţe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prin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evaluarea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certificarea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competenţelor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dobândite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sistem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non-formal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informal al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NEETs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şomeri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vârsta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ăntre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16 – 29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ani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înregistraţi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la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Serviciul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Public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Ocupare,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rezidenţa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regiunile</w:t>
    </w:r>
    <w:proofErr w:type="spellEnd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sz w:val="14"/>
        <w:szCs w:val="14"/>
        <w:lang w:val="es-ES" w:eastAsia="ro-RO"/>
      </w:rPr>
      <w:t>eligibile</w:t>
    </w:r>
    <w:proofErr w:type="spellEnd"/>
  </w:p>
  <w:p w14:paraId="039AC6F6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Apel de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proiecte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nr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. POCU/908/1/3 </w:t>
    </w:r>
  </w:p>
  <w:p w14:paraId="63CF7626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Denumire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apel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proiecte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: VIITOR PENTRU TINERII </w:t>
    </w:r>
    <w:proofErr w:type="spellStart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NEETs</w:t>
    </w:r>
    <w:proofErr w:type="spellEnd"/>
    <w:r w:rsidRPr="009E3B5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I</w:t>
    </w:r>
  </w:p>
  <w:p w14:paraId="28F48525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ro-RO" w:eastAsia="ro-RO"/>
      </w:rPr>
    </w:pPr>
    <w:r w:rsidRPr="009E3B57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Titlul proiectului:</w:t>
    </w:r>
    <w:r w:rsidRPr="009E3B57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9E3B57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„Actions 4 NEETs”</w:t>
    </w:r>
  </w:p>
  <w:p w14:paraId="47A4A127" w14:textId="77777777" w:rsidR="009E3B57" w:rsidRPr="009E3B57" w:rsidRDefault="009E3B57" w:rsidP="009E3B57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9E3B57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 xml:space="preserve">Contract nr.: </w:t>
    </w:r>
    <w:r w:rsidRPr="009E3B57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POCU/908/1/3/150863</w:t>
    </w:r>
  </w:p>
  <w:p w14:paraId="11C71E4D" w14:textId="77777777" w:rsidR="009E3B57" w:rsidRPr="009E3B57" w:rsidRDefault="009E3B57" w:rsidP="009E3B5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9E3B57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Beneficiar:</w:t>
    </w:r>
    <w:r w:rsidRPr="009E3B57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9E3B57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SC EURAGRO TOBACCO SRL</w:t>
    </w:r>
    <w:r w:rsidRPr="009E3B57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</w:p>
  <w:p w14:paraId="1EE22E3E" w14:textId="77777777" w:rsidR="009E3B57" w:rsidRPr="009E3B57" w:rsidRDefault="009E3B57" w:rsidP="009E3B5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9E3B57">
      <w:rPr>
        <w:rFonts w:ascii="Trebuchet MS" w:eastAsia="Times New Roman" w:hAnsi="Trebuchet MS" w:cs="Times New Roman"/>
        <w:sz w:val="14"/>
        <w:szCs w:val="14"/>
        <w:lang w:val="ro-RO" w:eastAsia="ro-RO"/>
      </w:rPr>
      <w:t>„Proiect cofinanțat din Fondul Social European, prin Programul Operațional Capital Uman 2014-2020”</w:t>
    </w:r>
  </w:p>
  <w:p w14:paraId="416380BB" w14:textId="0F4DE037" w:rsidR="00526EB4" w:rsidRPr="009E3B57" w:rsidRDefault="00526EB4" w:rsidP="009E3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5C4A"/>
    <w:rsid w:val="000E278B"/>
    <w:rsid w:val="0017066A"/>
    <w:rsid w:val="00225BC5"/>
    <w:rsid w:val="002E2D24"/>
    <w:rsid w:val="00326AE2"/>
    <w:rsid w:val="003702DD"/>
    <w:rsid w:val="004F0654"/>
    <w:rsid w:val="00526EB4"/>
    <w:rsid w:val="00631A29"/>
    <w:rsid w:val="0068009F"/>
    <w:rsid w:val="00767EB3"/>
    <w:rsid w:val="00790BF4"/>
    <w:rsid w:val="00872D1B"/>
    <w:rsid w:val="0088416F"/>
    <w:rsid w:val="00885B02"/>
    <w:rsid w:val="00925225"/>
    <w:rsid w:val="009E3B57"/>
    <w:rsid w:val="009E605F"/>
    <w:rsid w:val="00A95109"/>
    <w:rsid w:val="00AA0D3F"/>
    <w:rsid w:val="00AE3DA6"/>
    <w:rsid w:val="00AF16DF"/>
    <w:rsid w:val="00B14E70"/>
    <w:rsid w:val="00B43DCC"/>
    <w:rsid w:val="00BC2597"/>
    <w:rsid w:val="00BD6E31"/>
    <w:rsid w:val="00C046AE"/>
    <w:rsid w:val="00EE5DF2"/>
    <w:rsid w:val="00F55747"/>
    <w:rsid w:val="00F717A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7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3</cp:revision>
  <dcterms:created xsi:type="dcterms:W3CDTF">2022-07-18T07:45:00Z</dcterms:created>
  <dcterms:modified xsi:type="dcterms:W3CDTF">2022-08-03T17:55:00Z</dcterms:modified>
</cp:coreProperties>
</file>